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0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2552"/>
        <w:gridCol w:w="1703"/>
        <w:gridCol w:w="1273"/>
        <w:gridCol w:w="2552"/>
      </w:tblGrid>
      <w:tr w:rsidR="005917AD" w:rsidRPr="005917AD" w:rsidTr="005223CE">
        <w:trPr>
          <w:trHeight w:val="375"/>
        </w:trPr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 w:bidi="ar-SA"/>
              </w:rPr>
              <w:t>ÓRGÃOS SOCIAIS NACIONAIS 2012-2015</w:t>
            </w:r>
          </w:p>
        </w:tc>
      </w:tr>
      <w:tr w:rsidR="005917AD" w:rsidRPr="005917AD" w:rsidTr="005223CE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 w:bidi="ar-SA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 w:bidi="ar-SA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 w:bidi="ar-SA"/>
              </w:rPr>
            </w:pPr>
          </w:p>
        </w:tc>
      </w:tr>
      <w:tr w:rsidR="005917AD" w:rsidRPr="005917AD" w:rsidTr="005223C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Mesa da Assembleia Geral</w:t>
            </w:r>
          </w:p>
        </w:tc>
      </w:tr>
      <w:tr w:rsidR="005917AD" w:rsidRPr="005917AD" w:rsidTr="005223C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Presidente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Manuel Nascimento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Almada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Vice-Pres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Duarte Monteiro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Funchal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Secretário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António Páscoa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Beja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Suplente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Conceição Pimentel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Ponta Delgada</w:t>
            </w:r>
          </w:p>
        </w:tc>
      </w:tr>
      <w:tr w:rsidR="005917AD" w:rsidRPr="005917AD" w:rsidTr="005223C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Direcção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Presidente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Rui Cabaço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Lisboa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Vice-Pres Adj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António Lobo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Porto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VP Desporto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Manuel Ferreira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Coimbra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VP Cultura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João Afonso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Santarém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VP Recreio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Cristina Duarte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Aveiro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Secretário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João Campos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Leiria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Tesoureiro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Duarte Mateus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Portimão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Suplente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Floriano Lagarto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Setubal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Suplente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Paulo Sacramento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Caldas da Rainha</w:t>
            </w:r>
          </w:p>
        </w:tc>
      </w:tr>
      <w:tr w:rsidR="005917AD" w:rsidRPr="005917AD" w:rsidTr="005223C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Conselho Fiscal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Presidente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Francisco Lopes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Castelo Branco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Vice-Pres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Raul Coluna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Torres Novas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Secretário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Luis Martins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Bragança</w:t>
            </w:r>
          </w:p>
        </w:tc>
      </w:tr>
      <w:tr w:rsidR="005917AD" w:rsidRPr="005917AD" w:rsidTr="005223C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sz w:val="24"/>
                <w:szCs w:val="24"/>
                <w:lang w:eastAsia="pt-PT" w:bidi="ar-SA"/>
              </w:rPr>
              <w:t>Suplente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Paulo Farias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7AD" w:rsidRPr="005917AD" w:rsidRDefault="005917AD" w:rsidP="00591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</w:pPr>
            <w:r w:rsidRPr="005917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 w:bidi="ar-SA"/>
              </w:rPr>
              <w:t>Guarda</w:t>
            </w:r>
          </w:p>
        </w:tc>
      </w:tr>
    </w:tbl>
    <w:p w:rsidR="00647515" w:rsidRDefault="00647515" w:rsidP="005917AD">
      <w:pPr>
        <w:jc w:val="center"/>
      </w:pPr>
    </w:p>
    <w:sectPr w:rsidR="00647515" w:rsidSect="005917AD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17AD"/>
    <w:rsid w:val="005223CE"/>
    <w:rsid w:val="005917AD"/>
    <w:rsid w:val="0064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Company>Grizli777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Cabaço</dc:creator>
  <cp:lastModifiedBy>Rui Cabaço</cp:lastModifiedBy>
  <cp:revision>2</cp:revision>
  <dcterms:created xsi:type="dcterms:W3CDTF">2012-05-07T13:14:00Z</dcterms:created>
  <dcterms:modified xsi:type="dcterms:W3CDTF">2012-05-07T13:17:00Z</dcterms:modified>
</cp:coreProperties>
</file>